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457"/>
        <w:gridCol w:w="3478"/>
        <w:gridCol w:w="745"/>
        <w:gridCol w:w="1086"/>
        <w:gridCol w:w="1600"/>
        <w:gridCol w:w="1023"/>
        <w:gridCol w:w="2946"/>
        <w:gridCol w:w="922"/>
        <w:gridCol w:w="834"/>
        <w:gridCol w:w="2213"/>
      </w:tblGrid>
      <w:tr w:rsidR="009B12BB" w:rsidRPr="009B12BB" w14:paraId="3F35BD3B" w14:textId="77777777" w:rsidTr="003512E8">
        <w:tc>
          <w:tcPr>
            <w:tcW w:w="7366" w:type="dxa"/>
            <w:gridSpan w:val="5"/>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40D2DE22" w:rsidR="009B12BB" w:rsidRPr="00EE64A2" w:rsidRDefault="00C718C4" w:rsidP="009B12BB">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338106164"/>
                <w:placeholder>
                  <w:docPart w:val="2F2915BAB62246DC895D65801579697E"/>
                </w:placeholder>
                <w:text/>
              </w:sdtPr>
              <w:sdtEndPr/>
              <w:sdtContent>
                <w:r w:rsidR="00EB7DB5" w:rsidRPr="0006175D">
                  <w:rPr>
                    <w:rFonts w:ascii="Arial" w:hAnsi="Arial" w:cs="Arial"/>
                    <w:b/>
                    <w:bCs/>
                    <w:iCs/>
                    <w:sz w:val="18"/>
                    <w:szCs w:val="18"/>
                    <w:lang w:eastAsia="lt-LT"/>
                  </w:rPr>
                  <w:t>27808 VAGONŲ KELTUVŲ KOMPLEKTAI</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5"/>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50E436FF"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EndPr/>
              <w:sdtContent>
                <w:r w:rsidR="00EB7DB5" w:rsidRPr="00EB7DB5">
                  <w:rPr>
                    <w:rFonts w:ascii="Arial" w:hAnsi="Arial" w:cs="Arial"/>
                    <w:b/>
                    <w:bCs/>
                    <w:iCs/>
                    <w:sz w:val="18"/>
                    <w:szCs w:val="18"/>
                  </w:rPr>
                  <w:t>27808 SET OF LIFTING JACKS FOR WAGON</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03512E8">
        <w:tc>
          <w:tcPr>
            <w:tcW w:w="7366" w:type="dxa"/>
            <w:gridSpan w:val="5"/>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5"/>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3512E8">
        <w:tc>
          <w:tcPr>
            <w:tcW w:w="3935" w:type="dxa"/>
            <w:gridSpan w:val="2"/>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1" w:type="dxa"/>
            <w:gridSpan w:val="3"/>
          </w:tcPr>
          <w:p w14:paraId="43CEBB43" w14:textId="77777777" w:rsidR="0035592D" w:rsidRPr="009B12BB" w:rsidRDefault="0035592D" w:rsidP="0035592D">
            <w:pPr>
              <w:rPr>
                <w:rFonts w:ascii="Arial" w:hAnsi="Arial" w:cs="Arial"/>
                <w:sz w:val="18"/>
                <w:szCs w:val="18"/>
              </w:rPr>
            </w:pPr>
          </w:p>
        </w:tc>
        <w:tc>
          <w:tcPr>
            <w:tcW w:w="3969" w:type="dxa"/>
            <w:gridSpan w:val="2"/>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3969" w:type="dxa"/>
            <w:gridSpan w:val="3"/>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3512E8">
        <w:tc>
          <w:tcPr>
            <w:tcW w:w="3935" w:type="dxa"/>
            <w:gridSpan w:val="2"/>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1" w:type="dxa"/>
            <w:gridSpan w:val="3"/>
          </w:tcPr>
          <w:p w14:paraId="553CC09F" w14:textId="77777777" w:rsidR="0035592D" w:rsidRPr="009B12BB" w:rsidRDefault="0035592D" w:rsidP="0035592D">
            <w:pPr>
              <w:rPr>
                <w:rFonts w:ascii="Arial" w:hAnsi="Arial" w:cs="Arial"/>
                <w:sz w:val="18"/>
                <w:szCs w:val="18"/>
              </w:rPr>
            </w:pPr>
          </w:p>
        </w:tc>
        <w:tc>
          <w:tcPr>
            <w:tcW w:w="3969" w:type="dxa"/>
            <w:gridSpan w:val="2"/>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3969" w:type="dxa"/>
            <w:gridSpan w:val="3"/>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3512E8">
        <w:tc>
          <w:tcPr>
            <w:tcW w:w="3935" w:type="dxa"/>
            <w:gridSpan w:val="2"/>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31" w:type="dxa"/>
            <w:gridSpan w:val="2"/>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C718C4"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C718C4"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600" w:type="dxa"/>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C718C4"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7777777" w:rsidR="005A0378" w:rsidRPr="009B12BB" w:rsidRDefault="00C718C4" w:rsidP="009B12BB">
            <w:pPr>
              <w:jc w:val="both"/>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C718C4"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C718C4"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969" w:type="dxa"/>
            <w:gridSpan w:val="2"/>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756" w:type="dxa"/>
            <w:gridSpan w:val="2"/>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1F78CFEE" w14:textId="77777777" w:rsidR="001400D4" w:rsidRPr="00D63331" w:rsidRDefault="001400D4" w:rsidP="00D63331">
            <w:pPr>
              <w:rPr>
                <w:rFonts w:ascii="Arial" w:hAnsi="Arial" w:cs="Arial"/>
                <w:sz w:val="18"/>
                <w:szCs w:val="18"/>
                <w:lang w:val="en-US"/>
              </w:rPr>
            </w:pPr>
          </w:p>
          <w:p w14:paraId="78CDA6BD" w14:textId="77777777" w:rsidR="001400D4" w:rsidRPr="00D63331" w:rsidRDefault="00C718C4"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C718C4"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C718C4"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C718C4"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C718C4"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C718C4"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3512E8">
        <w:tc>
          <w:tcPr>
            <w:tcW w:w="3935" w:type="dxa"/>
            <w:gridSpan w:val="2"/>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9B12BB">
              <w:rPr>
                <w:rStyle w:val="FootnoteReference"/>
                <w:rFonts w:ascii="Arial" w:hAnsi="Arial" w:cs="Arial"/>
                <w:sz w:val="18"/>
                <w:szCs w:val="18"/>
              </w:rPr>
              <w:footnoteReference w:id="3"/>
            </w:r>
          </w:p>
        </w:tc>
        <w:tc>
          <w:tcPr>
            <w:tcW w:w="3431" w:type="dxa"/>
            <w:gridSpan w:val="3"/>
          </w:tcPr>
          <w:p w14:paraId="703947BD" w14:textId="77777777" w:rsidR="005A0378" w:rsidRPr="009B12BB" w:rsidRDefault="005A0378" w:rsidP="009B12BB">
            <w:pPr>
              <w:rPr>
                <w:rFonts w:ascii="Arial" w:hAnsi="Arial" w:cs="Arial"/>
                <w:sz w:val="18"/>
                <w:szCs w:val="18"/>
              </w:rPr>
            </w:pPr>
          </w:p>
        </w:tc>
        <w:tc>
          <w:tcPr>
            <w:tcW w:w="3969" w:type="dxa"/>
            <w:gridSpan w:val="2"/>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3969" w:type="dxa"/>
            <w:gridSpan w:val="3"/>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3512E8">
        <w:tc>
          <w:tcPr>
            <w:tcW w:w="3935" w:type="dxa"/>
            <w:gridSpan w:val="2"/>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(-ių) asmens (-ų) registracijos šalis (-ys) (tuo atveju, jei kontroliuojantis asmuo yra juridinis asmuo) / nuolatinės gyvenamosios vietos šalis, pilietybė (-ės) (tuo atveju, jei kontroliuojantis asmuo yra fizinis asmuo)</w:t>
            </w:r>
          </w:p>
        </w:tc>
        <w:tc>
          <w:tcPr>
            <w:tcW w:w="3431" w:type="dxa"/>
            <w:gridSpan w:val="3"/>
          </w:tcPr>
          <w:p w14:paraId="77F1517D" w14:textId="77777777" w:rsidR="005A0378" w:rsidRPr="009B12BB" w:rsidRDefault="005A0378" w:rsidP="009B12BB">
            <w:pPr>
              <w:rPr>
                <w:rFonts w:ascii="Arial" w:hAnsi="Arial" w:cs="Arial"/>
                <w:sz w:val="18"/>
                <w:szCs w:val="18"/>
              </w:rPr>
            </w:pPr>
          </w:p>
        </w:tc>
        <w:tc>
          <w:tcPr>
            <w:tcW w:w="3969" w:type="dxa"/>
            <w:gridSpan w:val="2"/>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3969" w:type="dxa"/>
            <w:gridSpan w:val="3"/>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3512E8">
        <w:tc>
          <w:tcPr>
            <w:tcW w:w="3935" w:type="dxa"/>
            <w:gridSpan w:val="2"/>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1" w:type="dxa"/>
            <w:gridSpan w:val="3"/>
          </w:tcPr>
          <w:p w14:paraId="089C5545"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3969" w:type="dxa"/>
            <w:gridSpan w:val="3"/>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3512E8">
        <w:tc>
          <w:tcPr>
            <w:tcW w:w="3935" w:type="dxa"/>
            <w:gridSpan w:val="2"/>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1" w:type="dxa"/>
            <w:gridSpan w:val="3"/>
          </w:tcPr>
          <w:p w14:paraId="73760E9E"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3969" w:type="dxa"/>
            <w:gridSpan w:val="3"/>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3512E8">
        <w:tc>
          <w:tcPr>
            <w:tcW w:w="3935" w:type="dxa"/>
            <w:gridSpan w:val="2"/>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1" w:type="dxa"/>
            <w:gridSpan w:val="3"/>
          </w:tcPr>
          <w:p w14:paraId="27CAE6BA"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3969" w:type="dxa"/>
            <w:gridSpan w:val="3"/>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3512E8">
        <w:tc>
          <w:tcPr>
            <w:tcW w:w="3935" w:type="dxa"/>
            <w:gridSpan w:val="2"/>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1" w:type="dxa"/>
            <w:gridSpan w:val="3"/>
          </w:tcPr>
          <w:p w14:paraId="3D4730B0"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3969" w:type="dxa"/>
            <w:gridSpan w:val="3"/>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3512E8">
        <w:tc>
          <w:tcPr>
            <w:tcW w:w="3935" w:type="dxa"/>
            <w:gridSpan w:val="2"/>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1" w:type="dxa"/>
            <w:gridSpan w:val="3"/>
          </w:tcPr>
          <w:p w14:paraId="6CC8C0FB"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3969" w:type="dxa"/>
            <w:gridSpan w:val="3"/>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3512E8">
        <w:tc>
          <w:tcPr>
            <w:tcW w:w="3935" w:type="dxa"/>
            <w:gridSpan w:val="2"/>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1" w:type="dxa"/>
            <w:gridSpan w:val="3"/>
          </w:tcPr>
          <w:p w14:paraId="681F2861" w14:textId="77777777" w:rsidR="00040495" w:rsidRPr="009B12BB" w:rsidRDefault="00040495" w:rsidP="00040495">
            <w:pPr>
              <w:rPr>
                <w:rFonts w:ascii="Arial" w:hAnsi="Arial" w:cs="Arial"/>
                <w:sz w:val="18"/>
                <w:szCs w:val="18"/>
              </w:rPr>
            </w:pPr>
          </w:p>
        </w:tc>
        <w:tc>
          <w:tcPr>
            <w:tcW w:w="3969" w:type="dxa"/>
            <w:gridSpan w:val="2"/>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3969" w:type="dxa"/>
            <w:gridSpan w:val="3"/>
          </w:tcPr>
          <w:p w14:paraId="718F03C1" w14:textId="15168B64" w:rsidR="00040495" w:rsidRPr="009B12BB" w:rsidRDefault="00040495" w:rsidP="00040495">
            <w:pPr>
              <w:rPr>
                <w:rFonts w:ascii="Arial" w:hAnsi="Arial" w:cs="Arial"/>
                <w:sz w:val="18"/>
                <w:szCs w:val="18"/>
              </w:rPr>
            </w:pPr>
          </w:p>
        </w:tc>
      </w:tr>
      <w:tr w:rsidR="001F41C2" w:rsidRPr="009B12BB" w14:paraId="3A2E000C" w14:textId="5589CD1C" w:rsidTr="003512E8">
        <w:tc>
          <w:tcPr>
            <w:tcW w:w="7366" w:type="dxa"/>
            <w:gridSpan w:val="5"/>
            <w:tcMar>
              <w:top w:w="28" w:type="dxa"/>
              <w:bottom w:w="28" w:type="dxa"/>
            </w:tcMar>
          </w:tcPr>
          <w:p w14:paraId="12EC6D4B" w14:textId="77777777" w:rsidR="001F41C2" w:rsidRPr="009B12BB" w:rsidRDefault="001F41C2" w:rsidP="009B12BB">
            <w:pPr>
              <w:rPr>
                <w:rFonts w:ascii="Arial" w:hAnsi="Arial" w:cs="Arial"/>
                <w:sz w:val="18"/>
                <w:szCs w:val="18"/>
              </w:rPr>
            </w:pPr>
          </w:p>
        </w:tc>
        <w:tc>
          <w:tcPr>
            <w:tcW w:w="7938" w:type="dxa"/>
            <w:gridSpan w:val="5"/>
            <w:tcMar>
              <w:top w:w="28" w:type="dxa"/>
              <w:bottom w:w="28" w:type="dxa"/>
            </w:tcMar>
          </w:tcPr>
          <w:p w14:paraId="228E85D7" w14:textId="77777777" w:rsidR="001F41C2" w:rsidRPr="009B12BB" w:rsidRDefault="001F41C2" w:rsidP="009B12BB">
            <w:pPr>
              <w:rPr>
                <w:rFonts w:ascii="Arial" w:hAnsi="Arial" w:cs="Arial"/>
                <w:sz w:val="18"/>
                <w:szCs w:val="18"/>
              </w:rPr>
            </w:pPr>
          </w:p>
        </w:tc>
      </w:tr>
      <w:tr w:rsidR="00D12B99" w:rsidRPr="009B12BB" w14:paraId="77B14639" w14:textId="77777777" w:rsidTr="003512E8">
        <w:tc>
          <w:tcPr>
            <w:tcW w:w="7366" w:type="dxa"/>
            <w:gridSpan w:val="5"/>
            <w:tcMar>
              <w:top w:w="28" w:type="dxa"/>
              <w:bottom w:w="28" w:type="dxa"/>
            </w:tcMar>
          </w:tcPr>
          <w:p w14:paraId="4BE4A053" w14:textId="45E0FE3F" w:rsidR="00D12B99" w:rsidRPr="00D12B99" w:rsidRDefault="00D12B99" w:rsidP="00EB7DB5">
            <w:pPr>
              <w:pStyle w:val="Heading1"/>
              <w:numPr>
                <w:ilvl w:val="0"/>
                <w:numId w:val="5"/>
              </w:numPr>
              <w:spacing w:before="40" w:after="40"/>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5"/>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5"/>
            <w:tcMar>
              <w:top w:w="28" w:type="dxa"/>
              <w:bottom w:w="28" w:type="dxa"/>
            </w:tcMar>
          </w:tcPr>
          <w:p w14:paraId="38460103" w14:textId="7E7FEC6F"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BNA 68 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5"/>
            <w:tcMar>
              <w:top w:w="28" w:type="dxa"/>
              <w:bottom w:w="28" w:type="dxa"/>
            </w:tcMar>
          </w:tcPr>
          <w:p w14:paraId="70A1A129" w14:textId="68A6E18F"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68 of the GPD, we will not provide these documents confirming the absence of exclusion grounds and/or conformity with the qualification requirements, quality assurance standards and/or environmental management standards (Annex No. </w:t>
            </w:r>
            <w:r w:rsidR="002242F7">
              <w:rPr>
                <w:rFonts w:ascii="Arial" w:hAnsi="Arial" w:cs="Arial"/>
                <w:noProof/>
                <w:sz w:val="18"/>
                <w:szCs w:val="18"/>
              </w:rPr>
              <w:t>I</w:t>
            </w:r>
            <w:r w:rsidRPr="00EA21D5">
              <w:rPr>
                <w:rFonts w:ascii="Arial" w:hAnsi="Arial" w:cs="Arial"/>
                <w:noProof/>
                <w:sz w:val="18"/>
                <w:szCs w:val="18"/>
              </w:rPr>
              <w:t xml:space="preserve"> to the SP establishes whether or not these requirements exist). They can be accessed by KC**:</w:t>
            </w:r>
          </w:p>
        </w:tc>
      </w:tr>
      <w:tr w:rsidR="00A63A72" w:rsidRPr="009B12BB" w14:paraId="3624CA7E" w14:textId="398923FB" w:rsidTr="003512E8">
        <w:tc>
          <w:tcPr>
            <w:tcW w:w="457"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223" w:type="dxa"/>
            <w:gridSpan w:val="2"/>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6" w:type="dxa"/>
            <w:gridSpan w:val="2"/>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2"/>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2"/>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3512E8">
        <w:tc>
          <w:tcPr>
            <w:tcW w:w="457"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223" w:type="dxa"/>
            <w:gridSpan w:val="2"/>
          </w:tcPr>
          <w:p w14:paraId="5C5C727F" w14:textId="77777777" w:rsidR="00A63A72" w:rsidRPr="005A0378" w:rsidRDefault="00A63A72" w:rsidP="00A63A72">
            <w:pPr>
              <w:rPr>
                <w:rFonts w:ascii="Arial" w:hAnsi="Arial" w:cs="Arial"/>
                <w:sz w:val="16"/>
                <w:szCs w:val="16"/>
              </w:rPr>
            </w:pPr>
          </w:p>
        </w:tc>
        <w:tc>
          <w:tcPr>
            <w:tcW w:w="2686" w:type="dxa"/>
            <w:gridSpan w:val="2"/>
            <w:vAlign w:val="center"/>
          </w:tcPr>
          <w:p w14:paraId="086F7C30"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2"/>
          </w:tcPr>
          <w:p w14:paraId="32164C17" w14:textId="77777777" w:rsidR="00A63A72" w:rsidRPr="009B12BB" w:rsidRDefault="00A63A72" w:rsidP="00A63A72">
            <w:pPr>
              <w:rPr>
                <w:rFonts w:ascii="Arial" w:hAnsi="Arial" w:cs="Arial"/>
                <w:sz w:val="18"/>
                <w:szCs w:val="18"/>
              </w:rPr>
            </w:pPr>
          </w:p>
        </w:tc>
        <w:tc>
          <w:tcPr>
            <w:tcW w:w="3047" w:type="dxa"/>
            <w:gridSpan w:val="2"/>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003512E8">
        <w:tc>
          <w:tcPr>
            <w:tcW w:w="457"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223" w:type="dxa"/>
            <w:gridSpan w:val="2"/>
          </w:tcPr>
          <w:p w14:paraId="7D3E1B61" w14:textId="77777777" w:rsidR="00A63A72" w:rsidRPr="005A0378" w:rsidRDefault="00A63A72" w:rsidP="00A63A72">
            <w:pPr>
              <w:rPr>
                <w:rFonts w:ascii="Arial" w:hAnsi="Arial" w:cs="Arial"/>
                <w:sz w:val="16"/>
                <w:szCs w:val="16"/>
              </w:rPr>
            </w:pPr>
          </w:p>
        </w:tc>
        <w:tc>
          <w:tcPr>
            <w:tcW w:w="2686" w:type="dxa"/>
            <w:gridSpan w:val="2"/>
            <w:vAlign w:val="center"/>
          </w:tcPr>
          <w:p w14:paraId="06DA568B"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2"/>
          </w:tcPr>
          <w:p w14:paraId="65F7CEA1" w14:textId="77777777" w:rsidR="00A63A72" w:rsidRPr="009B12BB" w:rsidRDefault="00A63A72" w:rsidP="00A63A72">
            <w:pPr>
              <w:rPr>
                <w:rFonts w:ascii="Arial" w:hAnsi="Arial" w:cs="Arial"/>
                <w:sz w:val="18"/>
                <w:szCs w:val="18"/>
              </w:rPr>
            </w:pPr>
          </w:p>
        </w:tc>
        <w:tc>
          <w:tcPr>
            <w:tcW w:w="3047" w:type="dxa"/>
            <w:gridSpan w:val="2"/>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003512E8">
        <w:tc>
          <w:tcPr>
            <w:tcW w:w="457"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223" w:type="dxa"/>
            <w:gridSpan w:val="2"/>
          </w:tcPr>
          <w:p w14:paraId="044E0329" w14:textId="17A8090D" w:rsidR="00A63A72" w:rsidRPr="005A0378" w:rsidRDefault="00A63A72" w:rsidP="00A63A72">
            <w:pPr>
              <w:rPr>
                <w:rFonts w:ascii="Arial" w:hAnsi="Arial" w:cs="Arial"/>
                <w:sz w:val="16"/>
                <w:szCs w:val="16"/>
              </w:rPr>
            </w:pPr>
          </w:p>
        </w:tc>
        <w:tc>
          <w:tcPr>
            <w:tcW w:w="2686" w:type="dxa"/>
            <w:gridSpan w:val="2"/>
            <w:vAlign w:val="center"/>
          </w:tcPr>
          <w:p w14:paraId="304CBC37" w14:textId="77777777" w:rsidR="00A63A72" w:rsidRPr="005A0378" w:rsidRDefault="00A63A72" w:rsidP="00A63A72">
            <w:pPr>
              <w:rPr>
                <w:rFonts w:ascii="Arial" w:hAnsi="Arial" w:cs="Arial"/>
                <w:sz w:val="16"/>
                <w:szCs w:val="16"/>
              </w:rPr>
            </w:pPr>
          </w:p>
        </w:tc>
        <w:tc>
          <w:tcPr>
            <w:tcW w:w="1023" w:type="dxa"/>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2"/>
          </w:tcPr>
          <w:p w14:paraId="3EF69618" w14:textId="77777777" w:rsidR="00A63A72" w:rsidRPr="009B12BB" w:rsidRDefault="00A63A72" w:rsidP="00A63A72">
            <w:pPr>
              <w:rPr>
                <w:rFonts w:ascii="Arial" w:hAnsi="Arial" w:cs="Arial"/>
                <w:sz w:val="18"/>
                <w:szCs w:val="18"/>
              </w:rPr>
            </w:pPr>
          </w:p>
        </w:tc>
        <w:tc>
          <w:tcPr>
            <w:tcW w:w="3047" w:type="dxa"/>
            <w:gridSpan w:val="2"/>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5"/>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5"/>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5"/>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5"/>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5"/>
            <w:tcMar>
              <w:top w:w="28" w:type="dxa"/>
              <w:bottom w:w="28" w:type="dxa"/>
            </w:tcMar>
          </w:tcPr>
          <w:p w14:paraId="4B78C7FF" w14:textId="62A29DE4" w:rsidR="005A0378" w:rsidRPr="004E4A12" w:rsidRDefault="0002416A" w:rsidP="0002416A">
            <w:pPr>
              <w:autoSpaceDE w:val="0"/>
              <w:autoSpaceDN w:val="0"/>
              <w:adjustRightInd w:val="0"/>
              <w:jc w:val="both"/>
              <w:rPr>
                <w:rFonts w:ascii="Arial" w:hAnsi="Arial" w:cs="Arial"/>
                <w:sz w:val="18"/>
                <w:szCs w:val="18"/>
                <w:lang w:val="en-US"/>
              </w:rPr>
            </w:pPr>
            <w:r w:rsidRPr="004E4A12">
              <w:rPr>
                <w:rFonts w:ascii="Arial" w:hAnsi="Arial" w:cs="Arial"/>
                <w:sz w:val="18"/>
                <w:szCs w:val="18"/>
                <w:lang w:val="en-US"/>
              </w:rPr>
              <w:t xml:space="preserve">By this request for participation, we declare that we fulfil all the requirements contained in the Procurement documents for the absence of exclusion grounds and/or conformity with the qualification requirements, quality management system and environmental management system standards, and provide data as well as other documents in accordance with the requirements of the Procurement documents. </w:t>
            </w:r>
          </w:p>
        </w:tc>
      </w:tr>
      <w:tr w:rsidR="004E4A12" w:rsidRPr="009B12BB" w14:paraId="4B226DC2" w14:textId="77777777" w:rsidTr="003512E8">
        <w:tc>
          <w:tcPr>
            <w:tcW w:w="7366" w:type="dxa"/>
            <w:gridSpan w:val="5"/>
            <w:tcMar>
              <w:top w:w="28" w:type="dxa"/>
              <w:bottom w:w="28" w:type="dxa"/>
            </w:tcMar>
          </w:tcPr>
          <w:p w14:paraId="18052F63" w14:textId="6392541A" w:rsidR="004E4A12" w:rsidRPr="005A0378" w:rsidRDefault="004E4A12" w:rsidP="004E4A12">
            <w:pPr>
              <w:pStyle w:val="ListParagraph"/>
              <w:numPr>
                <w:ilvl w:val="0"/>
                <w:numId w:val="4"/>
              </w:numPr>
              <w:ind w:left="316" w:hanging="316"/>
              <w:jc w:val="both"/>
              <w:rPr>
                <w:rFonts w:ascii="Arial" w:hAnsi="Arial" w:cs="Arial"/>
                <w:sz w:val="18"/>
                <w:szCs w:val="18"/>
              </w:rPr>
            </w:pPr>
            <w:r w:rsidRPr="005A0378">
              <w:rPr>
                <w:rFonts w:ascii="Arial" w:eastAsia="Calibri" w:hAnsi="Arial" w:cs="Arial"/>
                <w:sz w:val="18"/>
                <w:szCs w:val="18"/>
              </w:rPr>
              <w:t>Pasirašydami šią Paraišką, tvirtinu visų kartu su Paraiška pateikiamų dokumentų tikrumą.</w:t>
            </w:r>
          </w:p>
        </w:tc>
        <w:tc>
          <w:tcPr>
            <w:tcW w:w="7938" w:type="dxa"/>
            <w:gridSpan w:val="5"/>
            <w:tcMar>
              <w:top w:w="28" w:type="dxa"/>
              <w:bottom w:w="28" w:type="dxa"/>
            </w:tcMar>
          </w:tcPr>
          <w:p w14:paraId="19F79BD8" w14:textId="7D285FE8"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Style w:val="normaltextrun"/>
                <w:rFonts w:ascii="Arial" w:hAnsi="Arial" w:cs="Arial"/>
                <w:color w:val="000000"/>
                <w:sz w:val="18"/>
                <w:szCs w:val="18"/>
                <w:shd w:val="clear" w:color="auto" w:fill="FFFFFF"/>
                <w:lang w:val="en-US" w:eastAsia="en-GB"/>
              </w:rPr>
              <w:t>By signing this Tender, I confirm the authenticity of all documents accompanying the Tender.</w:t>
            </w:r>
          </w:p>
        </w:tc>
      </w:tr>
      <w:tr w:rsidR="004E4A12" w:rsidRPr="009B12BB" w14:paraId="0116C560" w14:textId="77777777" w:rsidTr="003512E8">
        <w:tc>
          <w:tcPr>
            <w:tcW w:w="7366" w:type="dxa"/>
            <w:gridSpan w:val="5"/>
            <w:tcMar>
              <w:top w:w="28" w:type="dxa"/>
              <w:bottom w:w="28" w:type="dxa"/>
            </w:tcMar>
          </w:tcPr>
          <w:p w14:paraId="6CFC102F" w14:textId="7FB143E1" w:rsidR="004E4A12" w:rsidRPr="005A0378" w:rsidRDefault="004E4A12" w:rsidP="004E4A12">
            <w:pPr>
              <w:pStyle w:val="ListParagraph"/>
              <w:numPr>
                <w:ilvl w:val="0"/>
                <w:numId w:val="4"/>
              </w:numPr>
              <w:ind w:left="316" w:hanging="316"/>
              <w:jc w:val="both"/>
              <w:rPr>
                <w:rFonts w:ascii="Arial" w:hAnsi="Arial" w:cs="Arial"/>
                <w:sz w:val="18"/>
                <w:szCs w:val="18"/>
              </w:rPr>
            </w:pPr>
            <w:r w:rsidRPr="005A0378">
              <w:rPr>
                <w:rFonts w:ascii="Arial" w:eastAsia="Calibri" w:hAnsi="Arial" w:cs="Arial"/>
                <w:sz w:val="18"/>
                <w:szCs w:val="18"/>
              </w:rPr>
              <w:t>Patvirtiname</w:t>
            </w:r>
            <w:r w:rsidRPr="005A0378">
              <w:rPr>
                <w:rFonts w:ascii="Arial" w:hAnsi="Arial" w:cs="Arial"/>
                <w:sz w:val="18"/>
                <w:szCs w:val="18"/>
              </w:rPr>
              <w:t xml:space="preserve">, kad atidžiai perskaitėme visus Pirkimo dokumentų reikalavimus, mūsų Paraiška juos visiškai atitinka ir įsipareigojame jų laikytis. </w:t>
            </w:r>
          </w:p>
        </w:tc>
        <w:tc>
          <w:tcPr>
            <w:tcW w:w="7938" w:type="dxa"/>
            <w:gridSpan w:val="5"/>
            <w:tcMar>
              <w:top w:w="28" w:type="dxa"/>
              <w:bottom w:w="28" w:type="dxa"/>
            </w:tcMar>
          </w:tcPr>
          <w:p w14:paraId="1D05C301" w14:textId="10F43EA5"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Style w:val="normaltextrun"/>
                <w:rFonts w:ascii="Arial" w:hAnsi="Arial" w:cs="Arial"/>
                <w:color w:val="000000"/>
                <w:sz w:val="18"/>
                <w:szCs w:val="18"/>
                <w:shd w:val="clear" w:color="auto" w:fill="FFFFFF"/>
                <w:lang w:val="en-US" w:eastAsia="en-GB"/>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tc>
      </w:tr>
      <w:tr w:rsidR="004E4A12" w:rsidRPr="009B12BB" w14:paraId="6D3F7E8A" w14:textId="77777777" w:rsidTr="003512E8">
        <w:tc>
          <w:tcPr>
            <w:tcW w:w="7366" w:type="dxa"/>
            <w:gridSpan w:val="5"/>
            <w:tcMar>
              <w:top w:w="28" w:type="dxa"/>
              <w:bottom w:w="28" w:type="dxa"/>
            </w:tcMar>
          </w:tcPr>
          <w:p w14:paraId="1BFA76BA" w14:textId="4E861828"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5"/>
            <w:tcMar>
              <w:top w:w="28" w:type="dxa"/>
              <w:bottom w:w="28" w:type="dxa"/>
            </w:tcMar>
          </w:tcPr>
          <w:p w14:paraId="72A98AD2" w14:textId="0514010F"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cs="Arial"/>
                <w:sz w:val="18"/>
                <w:szCs w:val="18"/>
                <w:lang w:val="en-US"/>
              </w:rPr>
              <w:t xml:space="preserve">I </w:t>
            </w:r>
            <w:r w:rsidRPr="004E4A12">
              <w:rPr>
                <w:rStyle w:val="normaltextrun"/>
                <w:rFonts w:ascii="Arial" w:hAnsi="Arial" w:cs="Arial"/>
                <w:color w:val="000000"/>
                <w:sz w:val="18"/>
                <w:szCs w:val="18"/>
                <w:shd w:val="clear" w:color="auto" w:fill="FFFFFF"/>
                <w:lang w:val="en-US" w:eastAsia="en-GB"/>
              </w:rPr>
              <w:t>confirm</w:t>
            </w:r>
            <w:r w:rsidRPr="004E4A12">
              <w:rPr>
                <w:rFonts w:ascii="Arial" w:hAnsi="Arial" w:cs="Arial"/>
                <w:sz w:val="18"/>
                <w:szCs w:val="18"/>
                <w:lang w:val="en-US"/>
              </w:rPr>
              <w:t xml:space="preserve"> that</w:t>
            </w:r>
            <w:r w:rsidRPr="004E4A12">
              <w:rPr>
                <w:rFonts w:ascii="Arial" w:hAnsi="Arial"/>
                <w:sz w:val="18"/>
                <w:szCs w:val="18"/>
                <w:lang w:val="en-US"/>
              </w:rPr>
              <w:t xml:space="preserve">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tc>
      </w:tr>
      <w:tr w:rsidR="004E4A12" w:rsidRPr="009B12BB" w14:paraId="2CD3F488" w14:textId="77777777" w:rsidTr="003512E8">
        <w:tc>
          <w:tcPr>
            <w:tcW w:w="7366" w:type="dxa"/>
            <w:gridSpan w:val="5"/>
            <w:tcMar>
              <w:top w:w="28" w:type="dxa"/>
              <w:bottom w:w="28" w:type="dxa"/>
            </w:tcMar>
          </w:tcPr>
          <w:p w14:paraId="49E50691" w14:textId="09599578"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5"/>
            <w:tcMar>
              <w:top w:w="28" w:type="dxa"/>
              <w:bottom w:w="28" w:type="dxa"/>
            </w:tcMar>
          </w:tcPr>
          <w:p w14:paraId="7239C1FD" w14:textId="6B794A01"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sz w:val="18"/>
                <w:szCs w:val="18"/>
                <w:lang w:val="en-US"/>
              </w:rPr>
              <w:t xml:space="preserve">by </w:t>
            </w:r>
            <w:r w:rsidRPr="004E4A12">
              <w:rPr>
                <w:rFonts w:ascii="Arial" w:hAnsi="Arial" w:cs="Arial"/>
                <w:sz w:val="18"/>
                <w:szCs w:val="18"/>
                <w:lang w:val="en-US"/>
              </w:rPr>
              <w:t>participating</w:t>
            </w:r>
            <w:r w:rsidRPr="004E4A12">
              <w:rPr>
                <w:rFonts w:ascii="Arial" w:hAnsi="Arial"/>
                <w:sz w:val="18"/>
                <w:szCs w:val="18"/>
                <w:lang w:val="en-US"/>
              </w:rPr>
              <w:t xml:space="preserve"> in this Procurement I do not restrict competition, I know and understand that KC, after the evaluation of information contained in a request for participation,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4E4A12" w:rsidRPr="009B12BB" w14:paraId="49E67511" w14:textId="77777777" w:rsidTr="003512E8">
        <w:tc>
          <w:tcPr>
            <w:tcW w:w="7366" w:type="dxa"/>
            <w:gridSpan w:val="5"/>
            <w:tcMar>
              <w:top w:w="28" w:type="dxa"/>
              <w:bottom w:w="28" w:type="dxa"/>
            </w:tcMar>
          </w:tcPr>
          <w:p w14:paraId="1CFDD6A2" w14:textId="4CC7D564" w:rsidR="004E4A12" w:rsidRPr="004E4A12" w:rsidRDefault="004E4A12" w:rsidP="004E4A12">
            <w:pPr>
              <w:pStyle w:val="ListParagraph"/>
              <w:numPr>
                <w:ilvl w:val="0"/>
                <w:numId w:val="4"/>
              </w:numPr>
              <w:ind w:left="316" w:hanging="316"/>
              <w:jc w:val="both"/>
              <w:rPr>
                <w:rFonts w:ascii="Arial" w:eastAsia="Calibri" w:hAnsi="Arial" w:cs="Arial"/>
                <w:sz w:val="18"/>
                <w:szCs w:val="18"/>
              </w:rPr>
            </w:pPr>
            <w:r w:rsidRPr="004E4A12">
              <w:rPr>
                <w:rFonts w:ascii="Arial" w:eastAsia="Calibri" w:hAnsi="Arial" w:cs="Arial"/>
                <w:sz w:val="18"/>
                <w:szCs w:val="18"/>
              </w:rPr>
              <w:t>Suprantu, kad jei mano nurodyta informacija yra melaginga, įskaitant duomenis apie kontroliuojančius asmenis, man taikytina atsakomybė teisės aktų nustatyta tvarka.</w:t>
            </w:r>
          </w:p>
        </w:tc>
        <w:tc>
          <w:tcPr>
            <w:tcW w:w="7938" w:type="dxa"/>
            <w:gridSpan w:val="5"/>
            <w:tcMar>
              <w:top w:w="28" w:type="dxa"/>
              <w:bottom w:w="28" w:type="dxa"/>
            </w:tcMar>
          </w:tcPr>
          <w:p w14:paraId="511FBEC5" w14:textId="2718F2FD" w:rsidR="004E4A12" w:rsidRPr="004E4A12" w:rsidRDefault="004E4A12" w:rsidP="004E4A12">
            <w:pPr>
              <w:pStyle w:val="ListParagraph"/>
              <w:numPr>
                <w:ilvl w:val="0"/>
                <w:numId w:val="7"/>
              </w:numPr>
              <w:ind w:left="268" w:hanging="268"/>
              <w:jc w:val="both"/>
              <w:rPr>
                <w:rFonts w:ascii="Arial" w:hAnsi="Arial" w:cs="Arial"/>
                <w:sz w:val="18"/>
                <w:szCs w:val="18"/>
                <w:lang w:val="en-US"/>
              </w:rPr>
            </w:pPr>
            <w:r w:rsidRPr="004E4A12">
              <w:rPr>
                <w:rFonts w:ascii="Arial" w:hAnsi="Arial" w:cs="Arial"/>
                <w:sz w:val="18"/>
                <w:szCs w:val="18"/>
                <w:lang w:val="en-US"/>
              </w:rPr>
              <w:t>I understand that if the information provided by me is false, including data on controlling persons, I shall be liable in accordance with the procedure established by law.</w:t>
            </w:r>
          </w:p>
        </w:tc>
      </w:tr>
      <w:tr w:rsidR="005A0378" w:rsidRPr="009B12BB" w14:paraId="3289C4BA" w14:textId="77777777" w:rsidTr="003512E8">
        <w:trPr>
          <w:trHeight w:val="1335"/>
        </w:trPr>
        <w:tc>
          <w:tcPr>
            <w:tcW w:w="7366" w:type="dxa"/>
            <w:gridSpan w:val="5"/>
            <w:tcMar>
              <w:top w:w="28" w:type="dxa"/>
              <w:bottom w:w="28" w:type="dxa"/>
            </w:tcMar>
          </w:tcPr>
          <w:p w14:paraId="0D1A40A9" w14:textId="77777777" w:rsidR="005A0378" w:rsidRDefault="005A0378" w:rsidP="005A0378">
            <w:pPr>
              <w:spacing w:before="60" w:after="60"/>
              <w:jc w:val="center"/>
              <w:rPr>
                <w:rFonts w:ascii="Arial" w:hAnsi="Arial" w:cs="Arial"/>
                <w:sz w:val="18"/>
                <w:szCs w:val="18"/>
              </w:rPr>
            </w:pPr>
          </w:p>
          <w:p w14:paraId="0AD5271F" w14:textId="77777777" w:rsidR="005A0378" w:rsidRDefault="005A0378" w:rsidP="005A0378">
            <w:pPr>
              <w:spacing w:before="60" w:after="60"/>
              <w:jc w:val="center"/>
              <w:rPr>
                <w:rFonts w:ascii="Arial" w:hAnsi="Arial" w:cs="Arial"/>
                <w:sz w:val="18"/>
                <w:szCs w:val="18"/>
              </w:rPr>
            </w:pPr>
          </w:p>
          <w:p w14:paraId="6EFE35E8" w14:textId="432F5B7A" w:rsidR="005A0378" w:rsidRPr="005A0378" w:rsidRDefault="005A0378" w:rsidP="005A0378">
            <w:pPr>
              <w:spacing w:before="60" w:after="60"/>
              <w:jc w:val="center"/>
              <w:rPr>
                <w:rFonts w:ascii="Arial" w:hAnsi="Arial" w:cs="Arial"/>
                <w:sz w:val="18"/>
                <w:szCs w:val="18"/>
              </w:rPr>
            </w:pPr>
            <w:r w:rsidRPr="005A0378">
              <w:rPr>
                <w:rFonts w:ascii="Arial" w:hAnsi="Arial" w:cs="Arial"/>
                <w:sz w:val="18"/>
                <w:szCs w:val="18"/>
              </w:rPr>
              <w:t>______________________________________________________</w:t>
            </w:r>
          </w:p>
          <w:p w14:paraId="2966F7EC" w14:textId="77777777" w:rsidR="005A0378" w:rsidRPr="005A0378" w:rsidRDefault="005A0378" w:rsidP="005A0378">
            <w:pPr>
              <w:spacing w:before="60" w:after="60"/>
              <w:jc w:val="center"/>
              <w:rPr>
                <w:rFonts w:ascii="Arial" w:hAnsi="Arial" w:cs="Arial"/>
                <w:sz w:val="18"/>
                <w:szCs w:val="18"/>
              </w:rPr>
            </w:pPr>
            <w:r w:rsidRPr="005A0378">
              <w:rPr>
                <w:rFonts w:ascii="Arial" w:hAnsi="Arial" w:cs="Arial"/>
                <w:sz w:val="18"/>
                <w:szCs w:val="18"/>
              </w:rPr>
              <w:t>(Tiekėjo arba jo įgalioto asmens pareigos, vardas, pavardė, parašas)</w:t>
            </w:r>
          </w:p>
          <w:p w14:paraId="2CAC66AE" w14:textId="77777777" w:rsidR="005A0378" w:rsidRPr="009B12BB" w:rsidRDefault="005A0378" w:rsidP="009B12BB">
            <w:pPr>
              <w:rPr>
                <w:rFonts w:ascii="Arial" w:hAnsi="Arial" w:cs="Arial"/>
                <w:sz w:val="18"/>
                <w:szCs w:val="18"/>
              </w:rPr>
            </w:pPr>
          </w:p>
        </w:tc>
        <w:tc>
          <w:tcPr>
            <w:tcW w:w="7938" w:type="dxa"/>
            <w:gridSpan w:val="5"/>
            <w:tcMar>
              <w:top w:w="28" w:type="dxa"/>
              <w:bottom w:w="28" w:type="dxa"/>
            </w:tcMar>
          </w:tcPr>
          <w:p w14:paraId="2651E16E" w14:textId="77777777" w:rsidR="008C5BE9" w:rsidRDefault="008C5BE9" w:rsidP="008C5BE9">
            <w:pPr>
              <w:spacing w:before="60" w:after="60"/>
              <w:jc w:val="center"/>
              <w:rPr>
                <w:rFonts w:ascii="Arial" w:hAnsi="Arial"/>
                <w:sz w:val="18"/>
                <w:szCs w:val="18"/>
              </w:rPr>
            </w:pPr>
            <w:r w:rsidRPr="008C5BE9">
              <w:rPr>
                <w:rFonts w:ascii="Arial" w:hAnsi="Arial"/>
                <w:sz w:val="18"/>
                <w:szCs w:val="18"/>
              </w:rPr>
              <w:t>_</w:t>
            </w:r>
          </w:p>
          <w:p w14:paraId="3570EFD2" w14:textId="77777777" w:rsidR="008C5BE9" w:rsidRDefault="008C5BE9" w:rsidP="008C5BE9">
            <w:pPr>
              <w:spacing w:before="60" w:after="60"/>
              <w:jc w:val="center"/>
              <w:rPr>
                <w:rFonts w:ascii="Arial" w:hAnsi="Arial"/>
                <w:sz w:val="18"/>
                <w:szCs w:val="18"/>
              </w:rPr>
            </w:pPr>
          </w:p>
          <w:p w14:paraId="45114AE6" w14:textId="2E4202C4" w:rsidR="008C5BE9" w:rsidRPr="008C5BE9" w:rsidRDefault="008C5BE9" w:rsidP="008C5BE9">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p w14:paraId="43733BA3" w14:textId="77777777" w:rsidR="008C5BE9" w:rsidRPr="008C5BE9" w:rsidRDefault="008C5BE9" w:rsidP="008C5BE9">
            <w:pPr>
              <w:spacing w:before="60" w:after="60"/>
              <w:jc w:val="center"/>
              <w:rPr>
                <w:rFonts w:ascii="Arial" w:hAnsi="Arial" w:cs="Arial"/>
                <w:sz w:val="18"/>
                <w:szCs w:val="18"/>
                <w:lang w:val="en-US"/>
              </w:rPr>
            </w:pPr>
            <w:r w:rsidRPr="008C5BE9">
              <w:rPr>
                <w:rFonts w:ascii="Arial" w:hAnsi="Arial"/>
                <w:sz w:val="18"/>
                <w:szCs w:val="18"/>
                <w:lang w:val="en-US"/>
              </w:rPr>
              <w:t>(Position, name, surname and signature of the Supplier or its authorised person)</w:t>
            </w:r>
          </w:p>
          <w:p w14:paraId="6CEBF102" w14:textId="77777777" w:rsidR="005A0378" w:rsidRPr="009B12BB" w:rsidRDefault="005A0378" w:rsidP="009B12BB">
            <w:pPr>
              <w:rPr>
                <w:rFonts w:ascii="Arial" w:hAnsi="Arial" w:cs="Arial"/>
                <w:sz w:val="18"/>
                <w:szCs w:val="18"/>
              </w:rPr>
            </w:pPr>
          </w:p>
        </w:tc>
      </w:tr>
    </w:tbl>
    <w:p w14:paraId="6AB89F3C" w14:textId="77777777" w:rsidR="00FD579B" w:rsidRDefault="00FD579B"/>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AABA" w14:textId="77777777" w:rsidR="009B12BB" w:rsidRDefault="009B12BB" w:rsidP="009B12BB">
      <w:r>
        <w:separator/>
      </w:r>
    </w:p>
  </w:endnote>
  <w:endnote w:type="continuationSeparator" w:id="0">
    <w:p w14:paraId="0230983E"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6232" w14:textId="77777777" w:rsidR="009B12BB" w:rsidRDefault="009B12BB" w:rsidP="009B12BB">
      <w:r>
        <w:separator/>
      </w:r>
    </w:p>
  </w:footnote>
  <w:footnote w:type="continuationSeparator" w:id="0">
    <w:p w14:paraId="2567310E" w14:textId="77777777" w:rsidR="009B12BB" w:rsidRDefault="009B12BB" w:rsidP="009B12BB">
      <w:r>
        <w:continuationSeparator/>
      </w:r>
    </w:p>
  </w:footnote>
  <w:footnote w:id="1">
    <w:p w14:paraId="527CEC92"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Style w:val="FootnoteReference"/>
          <w:rFonts w:ascii="Arial" w:hAnsi="Arial" w:cs="Arial"/>
          <w:sz w:val="14"/>
          <w:szCs w:val="14"/>
        </w:rPr>
        <w:footnoteRef/>
      </w:r>
      <w:r w:rsidRPr="003512E8">
        <w:rPr>
          <w:rFonts w:ascii="Arial" w:hAnsi="Arial" w:cs="Arial"/>
          <w:sz w:val="14"/>
          <w:szCs w:val="14"/>
          <w:lang w:val="lt-LT"/>
        </w:rPr>
        <w:t xml:space="preserve"> </w:t>
      </w:r>
      <w:r w:rsidRPr="003512E8">
        <w:rPr>
          <w:rFonts w:ascii="Arial" w:eastAsia="Calibri" w:hAnsi="Arial" w:cs="Arial"/>
          <w:sz w:val="14"/>
          <w:szCs w:val="14"/>
          <w:lang w:val="lt-LT"/>
        </w:rPr>
        <w:t xml:space="preserve">Kontroliuojantis asmuo suprantamas taip, kaip tai apibrėžta </w:t>
      </w:r>
      <w:hyperlink r:id="rId1" w:history="1">
        <w:r w:rsidRPr="003512E8">
          <w:rPr>
            <w:rStyle w:val="Hyperlink"/>
            <w:rFonts w:ascii="Arial" w:eastAsia="Calibri" w:hAnsi="Arial" w:cs="Arial"/>
            <w:sz w:val="14"/>
            <w:szCs w:val="14"/>
            <w:lang w:val="lt-LT"/>
          </w:rPr>
          <w:t xml:space="preserve"> VPĮ</w:t>
        </w:r>
      </w:hyperlink>
      <w:r w:rsidRPr="003512E8">
        <w:rPr>
          <w:rFonts w:ascii="Arial" w:eastAsia="Calibri" w:hAnsi="Arial" w:cs="Arial"/>
          <w:sz w:val="14"/>
          <w:szCs w:val="14"/>
          <w:lang w:val="lt-LT"/>
        </w:rPr>
        <w:t xml:space="preserve"> </w:t>
      </w:r>
      <w:r w:rsidRPr="003512E8">
        <w:rPr>
          <w:rFonts w:ascii="Arial" w:hAnsi="Arial" w:cs="Arial"/>
          <w:color w:val="000000"/>
          <w:sz w:val="14"/>
          <w:szCs w:val="14"/>
          <w:lang w:val="lt-LT" w:eastAsia="lt-LT"/>
        </w:rPr>
        <w:t>2 straipsnio 15</w:t>
      </w:r>
      <w:r w:rsidRPr="003512E8">
        <w:rPr>
          <w:rFonts w:ascii="Arial" w:hAnsi="Arial" w:cs="Arial"/>
          <w:color w:val="000000"/>
          <w:sz w:val="14"/>
          <w:szCs w:val="14"/>
          <w:vertAlign w:val="superscript"/>
          <w:lang w:val="lt-LT" w:eastAsia="lt-LT"/>
        </w:rPr>
        <w:t>1 </w:t>
      </w:r>
      <w:r w:rsidRPr="003512E8">
        <w:rPr>
          <w:rFonts w:ascii="Arial" w:hAnsi="Arial" w:cs="Arial"/>
          <w:color w:val="000000"/>
          <w:sz w:val="14"/>
          <w:szCs w:val="14"/>
          <w:lang w:val="lt-LT" w:eastAsia="lt-LT"/>
        </w:rPr>
        <w:t>dalyje / PĮ 2 straipsnio 4</w:t>
      </w:r>
      <w:r w:rsidRPr="003512E8">
        <w:rPr>
          <w:rFonts w:ascii="Arial" w:hAnsi="Arial" w:cs="Arial"/>
          <w:color w:val="000000"/>
          <w:sz w:val="14"/>
          <w:szCs w:val="14"/>
          <w:vertAlign w:val="superscript"/>
          <w:lang w:val="lt-LT" w:eastAsia="lt-LT"/>
        </w:rPr>
        <w:t xml:space="preserve">1 </w:t>
      </w:r>
      <w:r w:rsidRPr="003512E8">
        <w:rPr>
          <w:rFonts w:ascii="Arial" w:hAnsi="Arial" w:cs="Arial"/>
          <w:color w:val="000000"/>
          <w:sz w:val="14"/>
          <w:szCs w:val="14"/>
          <w:lang w:val="lt-LT" w:eastAsia="lt-LT"/>
        </w:rPr>
        <w:t>dalyje: „</w:t>
      </w:r>
      <w:r w:rsidRPr="003512E8">
        <w:rPr>
          <w:rFonts w:ascii="Arial" w:hAnsi="Arial" w:cs="Arial"/>
          <w:b/>
          <w:bCs/>
          <w:color w:val="000000"/>
          <w:sz w:val="14"/>
          <w:szCs w:val="14"/>
          <w:lang w:val="lt-LT"/>
        </w:rPr>
        <w:t>Kontroliuojantis asmuo</w:t>
      </w:r>
      <w:r w:rsidRPr="003512E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1) tiesiogiai ar</w:t>
      </w:r>
      <w:r w:rsidRPr="003512E8">
        <w:rPr>
          <w:rFonts w:ascii="Arial" w:hAnsi="Arial" w:cs="Arial"/>
          <w:color w:val="000000"/>
          <w:sz w:val="14"/>
          <w:szCs w:val="14"/>
          <w:u w:val="single"/>
          <w:lang w:val="lt-LT"/>
        </w:rPr>
        <w:t xml:space="preserve"> netiesiogiai valdo </w:t>
      </w:r>
      <w:r w:rsidRPr="003512E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3512E8">
        <w:rPr>
          <w:rFonts w:ascii="Arial" w:hAnsi="Arial" w:cs="Arial"/>
          <w:b/>
          <w:bCs/>
          <w:color w:val="000000"/>
          <w:sz w:val="14"/>
          <w:szCs w:val="14"/>
          <w:lang w:val="lt-LT"/>
        </w:rPr>
        <w:t>Susijusiu asmeniu laikomi</w:t>
      </w:r>
      <w:r w:rsidRPr="003512E8">
        <w:rPr>
          <w:rFonts w:ascii="Arial" w:hAnsi="Arial" w:cs="Arial"/>
          <w:color w:val="000000"/>
          <w:sz w:val="14"/>
          <w:szCs w:val="14"/>
          <w:lang w:val="lt-LT"/>
        </w:rPr>
        <w:t>:</w:t>
      </w:r>
    </w:p>
    <w:p w14:paraId="7B402F17"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3512E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3512E8">
          <w:rPr>
            <w:rStyle w:val="Hyperlink"/>
            <w:rFonts w:ascii="Arial" w:eastAsiaTheme="majorEastAsia" w:hAnsi="Arial" w:cs="Arial"/>
            <w:color w:val="000000"/>
            <w:sz w:val="14"/>
            <w:szCs w:val="14"/>
            <w:lang w:val="lt-LT"/>
          </w:rPr>
          <w:t>įmonių grupių konsoliduotosios finansinės atskaitomybės įstatymą</w:t>
        </w:r>
      </w:hyperlink>
      <w:r w:rsidRPr="003512E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3512E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3512E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Style w:val="FootnoteReference"/>
          <w:rFonts w:ascii="Arial" w:hAnsi="Arial" w:cs="Arial"/>
          <w:sz w:val="14"/>
          <w:szCs w:val="14"/>
        </w:rPr>
        <w:footnoteRef/>
      </w:r>
      <w:r w:rsidRPr="003512E8">
        <w:rPr>
          <w:rFonts w:ascii="Arial" w:hAnsi="Arial" w:cs="Arial"/>
          <w:sz w:val="14"/>
          <w:szCs w:val="14"/>
        </w:rPr>
        <w:t xml:space="preserve"> The controlling person is understood as defined in Part 15</w:t>
      </w:r>
      <w:r w:rsidRPr="003512E8">
        <w:rPr>
          <w:rFonts w:ascii="Arial" w:hAnsi="Arial" w:cs="Arial"/>
          <w:sz w:val="14"/>
          <w:szCs w:val="14"/>
          <w:vertAlign w:val="superscript"/>
        </w:rPr>
        <w:t>1</w:t>
      </w:r>
      <w:r w:rsidRPr="003512E8">
        <w:rPr>
          <w:rFonts w:ascii="Arial" w:hAnsi="Arial" w:cs="Arial"/>
          <w:sz w:val="14"/>
          <w:szCs w:val="14"/>
        </w:rPr>
        <w:t xml:space="preserve"> of Article 2 of the Law on Public Procurement/Part 4</w:t>
      </w:r>
      <w:r w:rsidRPr="003512E8">
        <w:rPr>
          <w:rFonts w:ascii="Arial" w:hAnsi="Arial" w:cs="Arial"/>
          <w:sz w:val="14"/>
          <w:szCs w:val="14"/>
          <w:vertAlign w:val="superscript"/>
        </w:rPr>
        <w:t>1</w:t>
      </w:r>
      <w:r w:rsidRPr="003512E8">
        <w:rPr>
          <w:rFonts w:ascii="Arial" w:hAnsi="Arial" w:cs="Arial"/>
          <w:sz w:val="14"/>
          <w:szCs w:val="14"/>
        </w:rPr>
        <w:t xml:space="preserve"> of Article 2 of the Law on Procurement by Contracting Authorities Operating in the Water, Energy, Transport or Postal Services Sectors</w:t>
      </w:r>
      <w:r w:rsidRPr="003512E8">
        <w:rPr>
          <w:rFonts w:ascii="Arial" w:hAnsi="Arial" w:cs="Arial"/>
          <w:color w:val="000000"/>
          <w:sz w:val="14"/>
          <w:szCs w:val="14"/>
          <w:lang w:eastAsia="lt-LT"/>
        </w:rPr>
        <w:t>: “</w:t>
      </w:r>
      <w:r w:rsidRPr="003512E8">
        <w:rPr>
          <w:rFonts w:ascii="Arial" w:hAnsi="Arial" w:cs="Arial"/>
          <w:b/>
          <w:bCs/>
          <w:color w:val="000000"/>
          <w:sz w:val="14"/>
          <w:szCs w:val="14"/>
        </w:rPr>
        <w:t>Controlling person</w:t>
      </w:r>
      <w:r w:rsidRPr="003512E8">
        <w:rPr>
          <w:rFonts w:ascii="Arial" w:hAnsi="Arial" w:cs="Arial"/>
          <w:color w:val="000000"/>
          <w:sz w:val="14"/>
          <w:szCs w:val="14"/>
        </w:rPr>
        <w:t> – the owner of an individual company or a legal or natural person who is in another legal person:</w:t>
      </w:r>
    </w:p>
    <w:p w14:paraId="44EEC2E1"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 xml:space="preserve">1) directly or </w:t>
      </w:r>
      <w:r w:rsidRPr="003512E8">
        <w:rPr>
          <w:rFonts w:ascii="Arial" w:hAnsi="Arial" w:cs="Arial"/>
          <w:color w:val="000000"/>
          <w:sz w:val="14"/>
          <w:szCs w:val="14"/>
          <w:u w:val="single"/>
        </w:rPr>
        <w:t>indirectly</w:t>
      </w:r>
      <w:r w:rsidRPr="003512E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512E8">
        <w:rPr>
          <w:rFonts w:ascii="Arial" w:hAnsi="Arial" w:cs="Arial"/>
          <w:b/>
          <w:color w:val="000000"/>
          <w:sz w:val="14"/>
          <w:szCs w:val="14"/>
        </w:rPr>
        <w:t>A related person is considered to be:</w:t>
      </w:r>
    </w:p>
    <w:p w14:paraId="09E1C04F" w14:textId="77777777" w:rsidR="0021037F" w:rsidRPr="003512E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3512E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3512E8" w:rsidRDefault="0021037F" w:rsidP="003512E8">
      <w:pPr>
        <w:pStyle w:val="tajtip"/>
        <w:shd w:val="clear" w:color="auto" w:fill="FFFFFF"/>
        <w:spacing w:before="0" w:beforeAutospacing="0" w:after="0" w:afterAutospacing="0"/>
        <w:ind w:right="-37"/>
        <w:jc w:val="both"/>
        <w:rPr>
          <w:sz w:val="14"/>
          <w:szCs w:val="14"/>
        </w:rPr>
      </w:pPr>
      <w:r w:rsidRPr="003512E8">
        <w:rPr>
          <w:rFonts w:ascii="Arial" w:hAnsi="Arial" w:cs="Arial"/>
          <w:color w:val="000000"/>
          <w:sz w:val="14"/>
          <w:szCs w:val="14"/>
        </w:rPr>
        <w:t>b) In case of natural persons – spouses, parents and their children (adopted children).”</w:t>
      </w:r>
    </w:p>
  </w:footnote>
  <w:footnote w:id="3">
    <w:p w14:paraId="55A990EB" w14:textId="77777777" w:rsidR="005A0378" w:rsidRPr="003512E8" w:rsidRDefault="005A0378" w:rsidP="003512E8">
      <w:pPr>
        <w:pStyle w:val="FootnoteText"/>
        <w:ind w:right="-37"/>
        <w:rPr>
          <w:sz w:val="14"/>
          <w:szCs w:val="14"/>
        </w:rPr>
      </w:pPr>
      <w:r w:rsidRPr="003512E8">
        <w:rPr>
          <w:rStyle w:val="FootnoteReference"/>
          <w:rFonts w:ascii="Arial" w:hAnsi="Arial" w:cs="Arial"/>
          <w:sz w:val="14"/>
          <w:szCs w:val="14"/>
        </w:rPr>
        <w:footnoteRef/>
      </w:r>
      <w:r w:rsidRPr="003512E8">
        <w:rPr>
          <w:rFonts w:ascii="Arial" w:hAnsi="Arial" w:cs="Arial"/>
          <w:sz w:val="14"/>
          <w:szCs w:val="14"/>
        </w:rPr>
        <w:t xml:space="preserve"> Tiekėjas privalo nurodyti </w:t>
      </w:r>
      <w:r w:rsidRPr="003512E8">
        <w:rPr>
          <w:rFonts w:ascii="Arial" w:hAnsi="Arial" w:cs="Arial"/>
          <w:sz w:val="14"/>
          <w:szCs w:val="14"/>
          <w:u w:val="single"/>
        </w:rPr>
        <w:t xml:space="preserve">visus </w:t>
      </w:r>
      <w:r w:rsidRPr="003512E8">
        <w:rPr>
          <w:rFonts w:ascii="Arial" w:hAnsi="Arial" w:cs="Arial"/>
          <w:sz w:val="14"/>
          <w:szCs w:val="14"/>
        </w:rPr>
        <w:t xml:space="preserve">kontroliuojančius asmenis. </w:t>
      </w:r>
      <w:r w:rsidRPr="003512E8">
        <w:rPr>
          <w:rFonts w:ascii="Arial" w:eastAsia="Calibri" w:hAnsi="Arial" w:cs="Arial"/>
          <w:sz w:val="14"/>
          <w:szCs w:val="14"/>
        </w:rPr>
        <w:t>Kontroliuojančio asmens sąvoką žr. 1</w:t>
      </w:r>
      <w:r w:rsidRPr="003512E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3512E8">
        <w:rPr>
          <w:rStyle w:val="FootnoteReference"/>
          <w:sz w:val="14"/>
          <w:szCs w:val="14"/>
          <w:lang w:val="en-US"/>
        </w:rPr>
        <w:footnoteRef/>
      </w:r>
      <w:r w:rsidRPr="003512E8">
        <w:rPr>
          <w:sz w:val="14"/>
          <w:szCs w:val="14"/>
          <w:lang w:val="en-US"/>
        </w:rPr>
        <w:t xml:space="preserve"> </w:t>
      </w:r>
      <w:r w:rsidRPr="003512E8">
        <w:rPr>
          <w:rFonts w:ascii="Arial" w:hAnsi="Arial" w:cs="Arial"/>
          <w:sz w:val="14"/>
          <w:szCs w:val="14"/>
          <w:lang w:val="en-US"/>
        </w:rPr>
        <w:t>The supplier must specify all controlling persons. For the concept of controlling person, see footnote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684043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175D"/>
    <w:rsid w:val="0006722A"/>
    <w:rsid w:val="00085DFC"/>
    <w:rsid w:val="00094316"/>
    <w:rsid w:val="001400D4"/>
    <w:rsid w:val="001F41C2"/>
    <w:rsid w:val="0021037F"/>
    <w:rsid w:val="00223461"/>
    <w:rsid w:val="002242F7"/>
    <w:rsid w:val="00251F47"/>
    <w:rsid w:val="00274711"/>
    <w:rsid w:val="002E2EF5"/>
    <w:rsid w:val="00344F5B"/>
    <w:rsid w:val="003512E8"/>
    <w:rsid w:val="0035592D"/>
    <w:rsid w:val="003A6B00"/>
    <w:rsid w:val="00453C82"/>
    <w:rsid w:val="00486695"/>
    <w:rsid w:val="004A4C24"/>
    <w:rsid w:val="004B3E0F"/>
    <w:rsid w:val="004E4A12"/>
    <w:rsid w:val="004F09AC"/>
    <w:rsid w:val="0054388E"/>
    <w:rsid w:val="005620CC"/>
    <w:rsid w:val="005A0378"/>
    <w:rsid w:val="0066550C"/>
    <w:rsid w:val="006E7EBA"/>
    <w:rsid w:val="008A1D54"/>
    <w:rsid w:val="008C5BE9"/>
    <w:rsid w:val="008C702A"/>
    <w:rsid w:val="009548EF"/>
    <w:rsid w:val="009B12BB"/>
    <w:rsid w:val="009B2E05"/>
    <w:rsid w:val="00A63A72"/>
    <w:rsid w:val="00AB341A"/>
    <w:rsid w:val="00AD23AE"/>
    <w:rsid w:val="00B543F8"/>
    <w:rsid w:val="00B73D31"/>
    <w:rsid w:val="00B87775"/>
    <w:rsid w:val="00BD5A3C"/>
    <w:rsid w:val="00CF43E3"/>
    <w:rsid w:val="00CF6394"/>
    <w:rsid w:val="00D12B99"/>
    <w:rsid w:val="00D63331"/>
    <w:rsid w:val="00DB37F0"/>
    <w:rsid w:val="00E33B25"/>
    <w:rsid w:val="00EA21D5"/>
    <w:rsid w:val="00EB7DB5"/>
    <w:rsid w:val="00EE64A2"/>
    <w:rsid w:val="00F34C95"/>
    <w:rsid w:val="00F47E0A"/>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4F09AC"/>
    <w:rsid w:val="0054388E"/>
    <w:rsid w:val="00B543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0" ma:contentTypeDescription="Kurkite naują dokumentą." ma:contentTypeScope="" ma:versionID="eca709a000b25854e8ebd2b8e2ac1ab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591519-271D-4045-91CC-4ED00645DE82}"/>
</file>

<file path=customXml/itemProps2.xml><?xml version="1.0" encoding="utf-8"?>
<ds:datastoreItem xmlns:ds="http://schemas.openxmlformats.org/officeDocument/2006/customXml" ds:itemID="{51E3E474-7995-478E-B74E-FF55FEA9F5FC}">
  <ds:schemaRefs>
    <ds:schemaRef ds:uri="http://schemas.microsoft.com/sharepoint/v3/contenttype/forms"/>
  </ds:schemaRefs>
</ds:datastoreItem>
</file>

<file path=customXml/itemProps3.xml><?xml version="1.0" encoding="utf-8"?>
<ds:datastoreItem xmlns:ds="http://schemas.openxmlformats.org/officeDocument/2006/customXml" ds:itemID="{1E53A675-9AEA-4FB3-8C98-FCF8C2A58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1490</Words>
  <Characters>8496</Characters>
  <Application>Microsoft Office Word</Application>
  <DocSecurity>0</DocSecurity>
  <Lines>70</Lines>
  <Paragraphs>19</Paragraphs>
  <ScaleCrop>false</ScaleCrop>
  <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Gavelis</cp:lastModifiedBy>
  <cp:revision>45</cp:revision>
  <dcterms:created xsi:type="dcterms:W3CDTF">2025-09-18T12:59:00Z</dcterms:created>
  <dcterms:modified xsi:type="dcterms:W3CDTF">2025-09-18T12:59:00Z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0x0101002F042FA2ABD342408D9978D734542C76</vt:lpwstr>
  </property>
</Properties>
</file>